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8BC21" w14:textId="77777777" w:rsidR="00CF326C" w:rsidRDefault="00000800" w:rsidP="00000800">
      <w:pPr>
        <w:jc w:val="center"/>
        <w:rPr>
          <w:b/>
        </w:rPr>
      </w:pPr>
      <w:r>
        <w:rPr>
          <w:b/>
        </w:rPr>
        <w:t xml:space="preserve">Trường </w:t>
      </w:r>
      <w:r w:rsidR="00CF326C">
        <w:rPr>
          <w:b/>
        </w:rPr>
        <w:t>THCS</w:t>
      </w:r>
      <w:r>
        <w:rPr>
          <w:b/>
        </w:rPr>
        <w:t xml:space="preserve"> xã Noong Luống </w:t>
      </w:r>
    </w:p>
    <w:p w14:paraId="2A7EE26C" w14:textId="5FA6C668" w:rsidR="00000800" w:rsidRPr="00190F04" w:rsidRDefault="00CF326C" w:rsidP="00000800">
      <w:pPr>
        <w:jc w:val="center"/>
        <w:rPr>
          <w:b/>
        </w:rPr>
      </w:pPr>
      <w:r>
        <w:rPr>
          <w:b/>
        </w:rPr>
        <w:t>tổ chức</w:t>
      </w:r>
      <w:r w:rsidR="00000800">
        <w:rPr>
          <w:b/>
        </w:rPr>
        <w:t xml:space="preserve"> Lễ khai mạc “Tuần lễ hưởng ứng học tập suốt đời</w:t>
      </w:r>
      <w:r>
        <w:rPr>
          <w:b/>
        </w:rPr>
        <w:t>”</w:t>
      </w:r>
      <w:r w:rsidR="00000800">
        <w:rPr>
          <w:b/>
        </w:rPr>
        <w:t xml:space="preserve"> năm 202</w:t>
      </w:r>
      <w:r w:rsidR="00D836D7">
        <w:rPr>
          <w:b/>
        </w:rPr>
        <w:t>4</w:t>
      </w:r>
    </w:p>
    <w:p w14:paraId="60C11E34" w14:textId="1C165B86" w:rsidR="00000800" w:rsidRPr="00190F04" w:rsidRDefault="00000800" w:rsidP="00000800">
      <w:pPr>
        <w:jc w:val="both"/>
        <w:rPr>
          <w:b/>
        </w:rPr>
      </w:pPr>
    </w:p>
    <w:p w14:paraId="1C215373" w14:textId="7CE6338B" w:rsidR="00D836D7" w:rsidRDefault="00000800" w:rsidP="00F079FD">
      <w:pPr>
        <w:spacing w:before="120" w:after="120" w:line="400" w:lineRule="exact"/>
        <w:ind w:firstLine="720"/>
        <w:jc w:val="both"/>
        <w:rPr>
          <w:b/>
          <w:iCs/>
        </w:rPr>
      </w:pPr>
      <w:r>
        <w:t xml:space="preserve"> </w:t>
      </w:r>
      <w:r w:rsidR="00A67B26">
        <w:t xml:space="preserve"> </w:t>
      </w:r>
      <w:r w:rsidR="00D836D7">
        <w:t>Thực hiện</w:t>
      </w:r>
      <w:r w:rsidR="00D836D7" w:rsidRPr="00EA058C">
        <w:t xml:space="preserve"> Kế hoạch số 1</w:t>
      </w:r>
      <w:r w:rsidR="00D836D7">
        <w:t>379</w:t>
      </w:r>
      <w:r w:rsidR="00D836D7" w:rsidRPr="00EA058C">
        <w:t>/PGDDT-VP ngày 2</w:t>
      </w:r>
      <w:r w:rsidR="00D836D7">
        <w:t>4</w:t>
      </w:r>
      <w:r w:rsidR="00D836D7" w:rsidRPr="00EA058C">
        <w:t>/9/202</w:t>
      </w:r>
      <w:r w:rsidR="00D836D7">
        <w:t>4</w:t>
      </w:r>
      <w:r w:rsidR="00D836D7" w:rsidRPr="00EA058C">
        <w:t xml:space="preserve"> của Phòng giáo dục đào tạo huyện Điện Biên V/v Tổ chức Tuần lễ hưởng ứng học tập suốt đời năm 202</w:t>
      </w:r>
      <w:r w:rsidR="00D836D7">
        <w:t>4</w:t>
      </w:r>
      <w:r w:rsidR="00D836D7" w:rsidRPr="00EA058C">
        <w:t xml:space="preserve"> trên địa bàn huyện Điện Biên</w:t>
      </w:r>
      <w:r w:rsidR="00D836D7">
        <w:t xml:space="preserve">, sáng </w:t>
      </w:r>
      <w:r w:rsidR="00D836D7" w:rsidRPr="00BA65FE">
        <w:t xml:space="preserve">ngày </w:t>
      </w:r>
      <w:r w:rsidR="00D836D7">
        <w:t>30</w:t>
      </w:r>
      <w:r w:rsidR="00D836D7" w:rsidRPr="00BA65FE">
        <w:t xml:space="preserve"> tháng </w:t>
      </w:r>
      <w:r w:rsidR="00D836D7">
        <w:t>9</w:t>
      </w:r>
      <w:r w:rsidR="00D836D7" w:rsidRPr="00BA65FE">
        <w:t xml:space="preserve"> năm 202</w:t>
      </w:r>
      <w:r w:rsidR="00D836D7">
        <w:t>4</w:t>
      </w:r>
      <w:r w:rsidR="00D836D7" w:rsidRPr="00BA65FE">
        <w:t xml:space="preserve"> trường THCS xã </w:t>
      </w:r>
      <w:r w:rsidR="00D836D7">
        <w:t>Noong Luống</w:t>
      </w:r>
      <w:r w:rsidR="00D836D7" w:rsidRPr="00BA65FE">
        <w:t xml:space="preserve"> tổ chức Lễ khai mạc Tuần lễ hưởng ứng học tập suốt đời năm 202</w:t>
      </w:r>
      <w:r w:rsidR="00D836D7">
        <w:t>4</w:t>
      </w:r>
      <w:r w:rsidR="00D836D7" w:rsidRPr="00BA65FE">
        <w:t xml:space="preserve"> với chủ đề </w:t>
      </w:r>
      <w:r w:rsidR="00D836D7">
        <w:t>“</w:t>
      </w:r>
      <w:r w:rsidR="00D836D7" w:rsidRPr="00075F97">
        <w:rPr>
          <w:b/>
          <w:iCs/>
        </w:rPr>
        <w:t xml:space="preserve">Phát triển văn </w:t>
      </w:r>
      <w:r w:rsidR="00D836D7">
        <w:rPr>
          <w:b/>
          <w:iCs/>
        </w:rPr>
        <w:t>hóa</w:t>
      </w:r>
      <w:r w:rsidR="00D836D7" w:rsidRPr="00075F97">
        <w:rPr>
          <w:b/>
          <w:iCs/>
        </w:rPr>
        <w:t xml:space="preserve"> đọc thúc đẩy học tập suốt đời</w:t>
      </w:r>
      <w:r w:rsidR="00D836D7">
        <w:rPr>
          <w:b/>
          <w:iCs/>
        </w:rPr>
        <w:t>”.</w:t>
      </w:r>
    </w:p>
    <w:p w14:paraId="5E1385C4" w14:textId="302F5CF0" w:rsidR="00D836D7" w:rsidRDefault="00D836D7" w:rsidP="00F079FD">
      <w:pPr>
        <w:spacing w:before="120" w:after="120" w:line="400" w:lineRule="exact"/>
        <w:ind w:firstLine="720"/>
        <w:jc w:val="both"/>
      </w:pPr>
      <w:r w:rsidRPr="00D836D7">
        <w:rPr>
          <w:bCs/>
          <w:iCs/>
        </w:rPr>
        <w:t>Đến dự với</w:t>
      </w:r>
      <w:r>
        <w:rPr>
          <w:b/>
          <w:iCs/>
        </w:rPr>
        <w:t xml:space="preserve"> </w:t>
      </w:r>
      <w:r w:rsidR="00AB5760">
        <w:t>buổi lễ</w:t>
      </w:r>
      <w:r>
        <w:t xml:space="preserve"> có  </w:t>
      </w:r>
      <w:r w:rsidRPr="00B43395">
        <w:t>Ông Nguyễn Mạnh Linh</w:t>
      </w:r>
      <w:r>
        <w:t>,</w:t>
      </w:r>
      <w:r w:rsidRPr="00B43395">
        <w:t xml:space="preserve"> Phó chủ tịch UBND xã</w:t>
      </w:r>
      <w:r>
        <w:t>,</w:t>
      </w:r>
      <w:r w:rsidRPr="00B43395">
        <w:t xml:space="preserve"> Giám đốc Trung t</w:t>
      </w:r>
      <w:r>
        <w:t>â</w:t>
      </w:r>
      <w:r w:rsidRPr="00B43395">
        <w:t>m học tập cộng đồng xã</w:t>
      </w:r>
      <w:r>
        <w:t xml:space="preserve"> Noong Luống; </w:t>
      </w:r>
      <w:r w:rsidR="00581B86">
        <w:t>thầy</w:t>
      </w:r>
      <w:r>
        <w:t xml:space="preserve"> Phạm Văn Phúc, Bí thư cho bộ, Hiệu trưởng nhà trường</w:t>
      </w:r>
      <w:r w:rsidR="00AB5760">
        <w:t>, PGĐ TTHTCĐ xã</w:t>
      </w:r>
      <w:r>
        <w:t xml:space="preserve">; các ông bà </w:t>
      </w:r>
      <w:r w:rsidR="00AB5760">
        <w:t xml:space="preserve">đại diện cho các đoàn thể đóng trên địa bàn; </w:t>
      </w:r>
      <w:r>
        <w:t xml:space="preserve">Trưởng </w:t>
      </w:r>
      <w:r w:rsidR="00AB5760">
        <w:t xml:space="preserve">các </w:t>
      </w:r>
      <w:r>
        <w:t xml:space="preserve">thôn </w:t>
      </w:r>
      <w:r w:rsidR="00AB5760">
        <w:t>bản</w:t>
      </w:r>
      <w:r>
        <w:t>; Các thầy cô giáo đại diện cho các trường Tiểu học</w:t>
      </w:r>
      <w:r w:rsidR="00AB5760">
        <w:t xml:space="preserve"> Noong Luống</w:t>
      </w:r>
      <w:r>
        <w:t xml:space="preserve">, </w:t>
      </w:r>
      <w:r w:rsidR="00AB5760">
        <w:t>trường Mầm non Noong Luống; cùng các thầy cô giáo và 3</w:t>
      </w:r>
      <w:r w:rsidR="00616802">
        <w:t xml:space="preserve">61 em </w:t>
      </w:r>
      <w:r w:rsidR="00AB5760">
        <w:t xml:space="preserve"> HS nhà trường.</w:t>
      </w:r>
    </w:p>
    <w:p w14:paraId="6EAA3AE5" w14:textId="710FA499" w:rsidR="00535451" w:rsidRDefault="00AB5760" w:rsidP="00F079FD">
      <w:pPr>
        <w:spacing w:before="120" w:after="120" w:line="400" w:lineRule="exact"/>
        <w:ind w:firstLine="720"/>
        <w:jc w:val="both"/>
        <w:rPr>
          <w:rFonts w:eastAsia="Calibri"/>
          <w:shd w:val="clear" w:color="auto" w:fill="FFFFFF"/>
        </w:rPr>
      </w:pPr>
      <w:r>
        <w:t xml:space="preserve">Tại buổi lễ, </w:t>
      </w:r>
      <w:r w:rsidR="007D7300">
        <w:t>thầy</w:t>
      </w:r>
      <w:r>
        <w:t xml:space="preserve"> Phạm Văn Phúc, Bí thư cho bộ, Hiệu trưởng nhà trường, PGĐ TTHTCĐ xã Noong Luống Đọc diễn văn khai mạc và </w:t>
      </w:r>
      <w:r w:rsidRPr="00F52B22">
        <w:t xml:space="preserve">gửi thông điệp hưởng ứng </w:t>
      </w:r>
      <w:r>
        <w:t>“</w:t>
      </w:r>
      <w:r>
        <w:rPr>
          <w:b/>
          <w:bCs/>
        </w:rPr>
        <w:t>T</w:t>
      </w:r>
      <w:r w:rsidRPr="002B4D9E">
        <w:rPr>
          <w:b/>
          <w:bCs/>
        </w:rPr>
        <w:t xml:space="preserve">uần lễ </w:t>
      </w:r>
      <w:r>
        <w:rPr>
          <w:b/>
          <w:bCs/>
        </w:rPr>
        <w:t xml:space="preserve">hưởng ứng </w:t>
      </w:r>
      <w:r w:rsidRPr="002B4D9E">
        <w:rPr>
          <w:b/>
          <w:bCs/>
        </w:rPr>
        <w:t>học tập suốt đời</w:t>
      </w:r>
      <w:r>
        <w:rPr>
          <w:b/>
          <w:bCs/>
        </w:rPr>
        <w:t xml:space="preserve"> năm 2024’’</w:t>
      </w:r>
      <w:r w:rsidR="00B44E59">
        <w:rPr>
          <w:b/>
          <w:bCs/>
        </w:rPr>
        <w:t xml:space="preserve">. </w:t>
      </w:r>
      <w:r w:rsidR="00B44E59">
        <w:t>Bài diễn văn đã nhấn mạnh</w:t>
      </w:r>
      <w:r w:rsidR="00B44E59">
        <w:rPr>
          <w:iCs/>
        </w:rPr>
        <w:t xml:space="preserve">: </w:t>
      </w:r>
      <w:r w:rsidR="00B44E59">
        <w:t>S</w:t>
      </w:r>
      <w:r w:rsidR="00000800" w:rsidRPr="003F0FFA">
        <w:t xml:space="preserve">ách là kho tàng tri thức, là sản phẩm văn hóa tinh thần. </w:t>
      </w:r>
      <w:r w:rsidR="00B44E59">
        <w:t>S</w:t>
      </w:r>
      <w:r w:rsidR="00000800" w:rsidRPr="003F0FFA">
        <w:t xml:space="preserve">ách là người thầy dạy cho chúng ta cách sống, cách làm người, hướng tới những giá trị nhân văn cao cả; Sách là người bạn gần gũi chia sẻ niềm vui, nỗi buồn của mỗi chúng ta. Vì thế, từ lâu đọc sách đã trở thành một nhu cầu thiết yếu của mỗi người. Không ai có thể phủ nhận được giá trị của sách và thế giới kì diệu mà mỗi trang sách mang đến. </w:t>
      </w:r>
      <w:r w:rsidR="00CF326C">
        <w:rPr>
          <w:rFonts w:eastAsia="Calibri"/>
          <w:shd w:val="clear" w:color="auto" w:fill="FFFFFF"/>
        </w:rPr>
        <w:t>“</w:t>
      </w:r>
      <w:r w:rsidR="00000800" w:rsidRPr="003F0FFA">
        <w:rPr>
          <w:rFonts w:eastAsia="Calibri"/>
          <w:shd w:val="clear" w:color="auto" w:fill="FFFFFF"/>
        </w:rPr>
        <w:t>Ngày hội đọc sách</w:t>
      </w:r>
      <w:r w:rsidR="00CF326C">
        <w:rPr>
          <w:rFonts w:eastAsia="Calibri"/>
          <w:shd w:val="clear" w:color="auto" w:fill="FFFFFF"/>
        </w:rPr>
        <w:t>”</w:t>
      </w:r>
      <w:r w:rsidR="00000800" w:rsidRPr="003F0FFA">
        <w:rPr>
          <w:rFonts w:eastAsia="Calibri"/>
          <w:shd w:val="clear" w:color="auto" w:fill="FFFFFF"/>
        </w:rPr>
        <w:t xml:space="preserve"> sẽ góp phần đưa văn hóa đọc trở thành thói quen cho các em học sinh, rèn cho các em biết chọn những loại sách báo có nội dung tốt, tính giáo dục cao phù hợp với lứa tuổi, đồng thời giúp các em học tập những gương tốt việc tốt, các nhân vật sự kiện lịch sử, thế giới tự nhiên khoa học,... để phục vụ tốt trong việc học tập nâng cao kiến thức hình thành nhân cách của các em. Qua đó, góp phần tuyên truyền giáo dục cho các em về việc đọc sách cũng như trân trọng, giữ gìn và bảo vệ sách. Ngày hội đọc sách sẽ không chỉ thấm sâu trong tiềm thức mỗi cán bộ, giáo viên, nhân viên và học sinh trong nhà trường mà còn lan tỏa tới các bậc phụ huynh, tới những người yêu sách.</w:t>
      </w:r>
    </w:p>
    <w:p w14:paraId="6FB29D4C" w14:textId="31B94BF8" w:rsidR="007D7300" w:rsidRDefault="007D7300" w:rsidP="00F079FD">
      <w:pPr>
        <w:spacing w:before="120" w:after="120" w:line="400" w:lineRule="exact"/>
        <w:ind w:firstLine="720"/>
        <w:jc w:val="both"/>
        <w:rPr>
          <w:rFonts w:eastAsia="Calibri"/>
          <w:shd w:val="clear" w:color="auto" w:fill="FFFFFF"/>
        </w:rPr>
      </w:pPr>
    </w:p>
    <w:p w14:paraId="4F320039" w14:textId="5D8AB972" w:rsidR="00F079FD" w:rsidRDefault="007D7300" w:rsidP="007D7300">
      <w:pPr>
        <w:spacing w:before="40" w:after="40" w:line="276" w:lineRule="auto"/>
        <w:ind w:hanging="142"/>
        <w:jc w:val="both"/>
        <w:rPr>
          <w:rFonts w:eastAsia="Calibri"/>
          <w:shd w:val="clear" w:color="auto" w:fill="FFFFFF"/>
        </w:rPr>
      </w:pPr>
      <w:r>
        <w:rPr>
          <w:noProof/>
        </w:rPr>
        <w:lastRenderedPageBreak/>
        <w:drawing>
          <wp:inline distT="0" distB="0" distL="0" distR="0" wp14:anchorId="49CCD69B" wp14:editId="4B04D495">
            <wp:extent cx="5802086" cy="3164711"/>
            <wp:effectExtent l="0" t="0" r="8255" b="0"/>
            <wp:docPr id="1250101612" name="Picture 2" descr="A person on stage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01612" name="Picture 2" descr="A person on stage with a micropho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3188" cy="3165312"/>
                    </a:xfrm>
                    <a:prstGeom prst="rect">
                      <a:avLst/>
                    </a:prstGeom>
                    <a:noFill/>
                    <a:ln>
                      <a:noFill/>
                    </a:ln>
                  </pic:spPr>
                </pic:pic>
              </a:graphicData>
            </a:graphic>
          </wp:inline>
        </w:drawing>
      </w:r>
    </w:p>
    <w:p w14:paraId="374EBD0A" w14:textId="62E92814" w:rsidR="00F079FD" w:rsidRPr="00A12FF7" w:rsidRDefault="007D7300" w:rsidP="00325F01">
      <w:pPr>
        <w:spacing w:before="40" w:after="40" w:line="276" w:lineRule="auto"/>
        <w:jc w:val="center"/>
        <w:rPr>
          <w:rFonts w:eastAsia="Calibri"/>
          <w:color w:val="FF0000"/>
          <w:shd w:val="clear" w:color="auto" w:fill="FFFFFF"/>
        </w:rPr>
      </w:pPr>
      <w:r w:rsidRPr="00A12FF7">
        <w:rPr>
          <w:b/>
          <w:color w:val="FF0000"/>
          <w:lang w:val="nb-NO"/>
        </w:rPr>
        <w:t>Thầy Phạm Văn Phúc</w:t>
      </w:r>
      <w:r w:rsidR="00325F01" w:rsidRPr="00A12FF7">
        <w:rPr>
          <w:b/>
          <w:color w:val="FF0000"/>
          <w:lang w:val="nb-NO"/>
        </w:rPr>
        <w:t xml:space="preserve">, </w:t>
      </w:r>
      <w:r w:rsidRPr="00A12FF7">
        <w:rPr>
          <w:b/>
          <w:color w:val="FF0000"/>
          <w:lang w:val="nb-NO"/>
        </w:rPr>
        <w:t>Bí thư chi bộ</w:t>
      </w:r>
      <w:r w:rsidR="00325F01" w:rsidRPr="00A12FF7">
        <w:rPr>
          <w:b/>
          <w:color w:val="FF0000"/>
          <w:lang w:val="nb-NO"/>
        </w:rPr>
        <w:t>,</w:t>
      </w:r>
      <w:r w:rsidRPr="00A12FF7">
        <w:rPr>
          <w:b/>
          <w:color w:val="FF0000"/>
          <w:lang w:val="nb-NO"/>
        </w:rPr>
        <w:t xml:space="preserve"> Hiệu trưởng nhà trường</w:t>
      </w:r>
      <w:r w:rsidR="00325F01" w:rsidRPr="00A12FF7">
        <w:rPr>
          <w:b/>
          <w:color w:val="FF0000"/>
          <w:lang w:val="nb-NO"/>
        </w:rPr>
        <w:t>,</w:t>
      </w:r>
      <w:r w:rsidR="00325F01" w:rsidRPr="00A12FF7">
        <w:rPr>
          <w:color w:val="FF0000"/>
        </w:rPr>
        <w:t xml:space="preserve"> </w:t>
      </w:r>
      <w:r w:rsidR="00325F01" w:rsidRPr="00A12FF7">
        <w:rPr>
          <w:b/>
          <w:bCs/>
          <w:color w:val="FF0000"/>
        </w:rPr>
        <w:t>PGĐ TTHTCĐ xã</w:t>
      </w:r>
      <w:r w:rsidRPr="00A12FF7">
        <w:rPr>
          <w:b/>
          <w:bCs/>
          <w:color w:val="FF0000"/>
          <w:lang w:val="nb-NO"/>
        </w:rPr>
        <w:t xml:space="preserve"> đọc diễn văn khai mạc “</w:t>
      </w:r>
      <w:r w:rsidR="005F01C3" w:rsidRPr="00A12FF7">
        <w:rPr>
          <w:b/>
          <w:bCs/>
          <w:color w:val="FF0000"/>
          <w:lang w:val="nb-NO"/>
        </w:rPr>
        <w:t>T</w:t>
      </w:r>
      <w:r w:rsidRPr="00A12FF7">
        <w:rPr>
          <w:b/>
          <w:bCs/>
          <w:color w:val="FF0000"/>
          <w:lang w:val="nb-NO"/>
        </w:rPr>
        <w:t>uần lễ hưởng ứng học tập suốt đời” n</w:t>
      </w:r>
      <w:r w:rsidRPr="00A12FF7">
        <w:rPr>
          <w:b/>
          <w:color w:val="FF0000"/>
          <w:lang w:val="nb-NO"/>
        </w:rPr>
        <w:t>ăm 202</w:t>
      </w:r>
      <w:r w:rsidR="00325F01" w:rsidRPr="00A12FF7">
        <w:rPr>
          <w:b/>
          <w:color w:val="FF0000"/>
          <w:lang w:val="nb-NO"/>
        </w:rPr>
        <w:t>4</w:t>
      </w:r>
    </w:p>
    <w:p w14:paraId="3F76443F" w14:textId="1B9FE02C" w:rsidR="00562684" w:rsidRPr="00B62DC0" w:rsidRDefault="00562684" w:rsidP="00B44E59">
      <w:pPr>
        <w:spacing w:before="40" w:after="40" w:line="276" w:lineRule="auto"/>
        <w:ind w:firstLine="720"/>
        <w:jc w:val="both"/>
      </w:pPr>
      <w:r>
        <w:rPr>
          <w:rFonts w:eastAsia="Calibri"/>
          <w:shd w:val="clear" w:color="auto" w:fill="FFFFFF"/>
        </w:rPr>
        <w:t xml:space="preserve">Phát biểu tại buổi lễ, Ông </w:t>
      </w:r>
      <w:r w:rsidRPr="00B43395">
        <w:t>Nguyễn Mạnh Linh</w:t>
      </w:r>
      <w:r>
        <w:t>,</w:t>
      </w:r>
      <w:r w:rsidRPr="00B43395">
        <w:t xml:space="preserve"> Phó chủ tịch UBND xã</w:t>
      </w:r>
      <w:r>
        <w:t>,</w:t>
      </w:r>
      <w:r w:rsidRPr="00B43395">
        <w:t xml:space="preserve"> Giám đốc Trung t</w:t>
      </w:r>
      <w:r>
        <w:t>â</w:t>
      </w:r>
      <w:r w:rsidRPr="00B43395">
        <w:t>m học tập cộng đồng xã</w:t>
      </w:r>
      <w:r>
        <w:t xml:space="preserve"> Noong Luống đã gửi tới</w:t>
      </w:r>
      <w:r w:rsidRPr="00A017AD">
        <w:rPr>
          <w:i/>
          <w:iCs/>
        </w:rPr>
        <w:t xml:space="preserve"> </w:t>
      </w:r>
      <w:r w:rsidRPr="00B62DC0">
        <w:t xml:space="preserve">một thông điệp: Mọi người dân địa phương, các tổ chức, ban ngành, đoàn thể, công ty, doanh nghiệp, các nhà hảo tâm hãy chung tay xây dựng xã hội học tập, tham gia học tập suốt đời để chứng minh sức mạnh của con người, cùng quyết tâm xây dựng sự nghiệp giáo dục địa phương ngày càng thịnh vượng, phát triển bền vững cả bề rộng với chiều </w:t>
      </w:r>
      <w:r w:rsidR="00B62DC0" w:rsidRPr="00B62DC0">
        <w:t>s</w:t>
      </w:r>
      <w:r w:rsidRPr="00B62DC0">
        <w:t>âu.</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12FF7" w14:paraId="3525332C" w14:textId="77777777" w:rsidTr="00A12FF7">
        <w:tc>
          <w:tcPr>
            <w:tcW w:w="9360" w:type="dxa"/>
          </w:tcPr>
          <w:p w14:paraId="740F9DD4" w14:textId="3FB0D944" w:rsidR="00A12FF7" w:rsidRDefault="00535451" w:rsidP="00244443">
            <w:pPr>
              <w:spacing w:line="276" w:lineRule="auto"/>
              <w:jc w:val="both"/>
            </w:pPr>
            <w:r>
              <w:rPr>
                <w:rFonts w:eastAsia="Calibri"/>
                <w:shd w:val="clear" w:color="auto" w:fill="FFFFFF"/>
              </w:rPr>
              <w:t xml:space="preserve">   </w:t>
            </w:r>
            <w:r w:rsidR="00A67B26">
              <w:rPr>
                <w:rFonts w:eastAsia="Calibri"/>
                <w:shd w:val="clear" w:color="auto" w:fill="FFFFFF"/>
              </w:rPr>
              <w:t xml:space="preserve"> </w:t>
            </w:r>
            <w:r>
              <w:rPr>
                <w:rFonts w:eastAsia="Calibri"/>
                <w:shd w:val="clear" w:color="auto" w:fill="FFFFFF"/>
              </w:rPr>
              <w:t xml:space="preserve"> </w:t>
            </w:r>
            <w:r w:rsidR="00A12FF7">
              <w:rPr>
                <w:noProof/>
              </w:rPr>
              <w:drawing>
                <wp:inline distT="0" distB="0" distL="0" distR="0" wp14:anchorId="05657CF9" wp14:editId="2908E599">
                  <wp:extent cx="5540829" cy="3116716"/>
                  <wp:effectExtent l="0" t="0" r="3175" b="7620"/>
                  <wp:docPr id="2032083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0829" cy="3116716"/>
                          </a:xfrm>
                          <a:prstGeom prst="rect">
                            <a:avLst/>
                          </a:prstGeom>
                          <a:noFill/>
                          <a:ln>
                            <a:noFill/>
                          </a:ln>
                        </pic:spPr>
                      </pic:pic>
                    </a:graphicData>
                  </a:graphic>
                </wp:inline>
              </w:drawing>
            </w:r>
          </w:p>
          <w:p w14:paraId="6BD21114" w14:textId="0687FDB8" w:rsidR="00A12FF7" w:rsidRPr="00A12FF7" w:rsidRDefault="00A12FF7" w:rsidP="00A12FF7">
            <w:pPr>
              <w:spacing w:before="120"/>
              <w:jc w:val="center"/>
              <w:rPr>
                <w:b/>
                <w:bCs/>
                <w:color w:val="FF0000"/>
              </w:rPr>
            </w:pPr>
            <w:r w:rsidRPr="00A12FF7">
              <w:rPr>
                <w:rFonts w:eastAsia="Calibri"/>
                <w:b/>
                <w:bCs/>
                <w:color w:val="FF0000"/>
                <w:shd w:val="clear" w:color="auto" w:fill="FFFFFF"/>
              </w:rPr>
              <w:t xml:space="preserve">Ông </w:t>
            </w:r>
            <w:r w:rsidRPr="00A12FF7">
              <w:rPr>
                <w:b/>
                <w:bCs/>
                <w:color w:val="FF0000"/>
              </w:rPr>
              <w:t xml:space="preserve">Nguyễn Mạnh Linh, Phó chủ tịch UBND xã Nông Luống, </w:t>
            </w:r>
          </w:p>
          <w:p w14:paraId="7E407F10" w14:textId="2F6CF6FC" w:rsidR="00A12FF7" w:rsidRDefault="00A12FF7" w:rsidP="00A12FF7">
            <w:pPr>
              <w:spacing w:before="120"/>
              <w:jc w:val="center"/>
            </w:pPr>
            <w:r w:rsidRPr="00A12FF7">
              <w:rPr>
                <w:b/>
                <w:bCs/>
                <w:color w:val="FF0000"/>
              </w:rPr>
              <w:t>Giám đốc Trung tâm học tập cộng đồng xã phát biểu tại buổi lễ</w:t>
            </w:r>
            <w:r>
              <w:rPr>
                <w:b/>
                <w:bCs/>
                <w:color w:val="FF0000"/>
              </w:rPr>
              <w:t>.</w:t>
            </w:r>
          </w:p>
        </w:tc>
      </w:tr>
    </w:tbl>
    <w:p w14:paraId="5D31A261" w14:textId="77777777" w:rsidR="00725A82" w:rsidRDefault="00725A82" w:rsidP="00502A0D">
      <w:pPr>
        <w:ind w:firstLine="720"/>
        <w:jc w:val="both"/>
      </w:pPr>
    </w:p>
    <w:p w14:paraId="1CC4FBF7" w14:textId="7579D01B" w:rsidR="00502A0D" w:rsidRPr="00BA65FE" w:rsidRDefault="00502A0D" w:rsidP="00C01B10">
      <w:pPr>
        <w:spacing w:before="120" w:after="120"/>
        <w:ind w:firstLine="720"/>
        <w:jc w:val="both"/>
      </w:pPr>
      <w:r w:rsidRPr="00BA65FE">
        <w:lastRenderedPageBreak/>
        <w:t>Có thể nói</w:t>
      </w:r>
      <w:r>
        <w:t>,</w:t>
      </w:r>
      <w:r w:rsidRPr="00BA65FE">
        <w:t xml:space="preserve"> việc đọc sách góp phần tạo ra một môi trường học tập tích cực cho học sinh. Tại đây học sinh có cơ hội tham gia tìm kiếm, khám phá thông tin, hình thành kiến thức mới mẻ để phục vụ bài học và làm giàu kiến thức cho bản thân. </w:t>
      </w:r>
      <w:r>
        <w:t xml:space="preserve">Để phục vụ nhu cầu đọc của các thầy cô giáo và các em HS, </w:t>
      </w:r>
      <w:r w:rsidRPr="00BA65FE">
        <w:t xml:space="preserve">thư viện </w:t>
      </w:r>
      <w:r w:rsidR="00A679C1">
        <w:t xml:space="preserve">nhà trường mở cửa </w:t>
      </w:r>
      <w:r w:rsidRPr="00BA65FE">
        <w:t xml:space="preserve"> </w:t>
      </w:r>
      <w:r w:rsidR="00A679C1">
        <w:t>tất cả các buổi trong tuần</w:t>
      </w:r>
      <w:r w:rsidRPr="00BA65FE">
        <w:t xml:space="preserve">. Trong giờ ra chơi các bạn không chỉ tham gia các trò chơi mà còn say sưa bên cạnh những </w:t>
      </w:r>
      <w:r w:rsidR="00A679C1">
        <w:t>cuốn</w:t>
      </w:r>
      <w:r w:rsidRPr="00BA65FE">
        <w:t xml:space="preserve"> sách để đọc những quyển sách mới, những mẩu chuyện hay. Điều đó đã giúp các </w:t>
      </w:r>
      <w:r w:rsidR="00A679C1">
        <w:t>em</w:t>
      </w:r>
      <w:r w:rsidRPr="00BA65FE">
        <w:t xml:space="preserve"> tích lũy thêm nhiều kiến thức mới.</w:t>
      </w:r>
    </w:p>
    <w:p w14:paraId="51E81508" w14:textId="337C435C" w:rsidR="00535451" w:rsidRPr="00C01B10" w:rsidRDefault="00502A0D" w:rsidP="00C01B10">
      <w:pPr>
        <w:spacing w:before="120" w:after="120"/>
        <w:jc w:val="both"/>
      </w:pPr>
      <w:r w:rsidRPr="00BA65FE">
        <w:t xml:space="preserve">  </w:t>
      </w:r>
      <w:r w:rsidR="00A679C1">
        <w:tab/>
      </w:r>
      <w:r w:rsidRPr="00BA65FE">
        <w:t>Từ những ý nghĩa sâu sắc và bổ ích của tuần lễ hưởng ứng học tập suốt đời mang lại cho các thầy cô giáo và các em học sinh cho thấy việc tổ chức các hoạt động tập thể</w:t>
      </w:r>
      <w:r>
        <w:t xml:space="preserve">, </w:t>
      </w:r>
      <w:r w:rsidRPr="00BA65FE">
        <w:t>đặc biệt là tổ chức Ngày Hội đọc cho các em học sinh thật sự cần thiết bởi cũng từ những hoạt động như thế sẽ góp phần giáo dục các em phát triển toàn diện và nhà trường thực sự trở thành ngôi nhà thứ hai của các em.</w:t>
      </w: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750"/>
      </w:tblGrid>
      <w:tr w:rsidR="00382CB2" w14:paraId="0591449E" w14:textId="77777777" w:rsidTr="00342F14">
        <w:trPr>
          <w:trHeight w:val="3522"/>
        </w:trPr>
        <w:tc>
          <w:tcPr>
            <w:tcW w:w="5016" w:type="dxa"/>
          </w:tcPr>
          <w:p w14:paraId="3F0D245E" w14:textId="74B0B7DF" w:rsidR="00382CB2" w:rsidRDefault="00382CB2" w:rsidP="00382CB2">
            <w:pPr>
              <w:spacing w:line="276" w:lineRule="auto"/>
              <w:ind w:right="4"/>
              <w:jc w:val="both"/>
              <w:rPr>
                <w:color w:val="000000"/>
                <w:shd w:val="clear" w:color="auto" w:fill="FFFFFF"/>
              </w:rPr>
            </w:pPr>
            <w:r>
              <w:rPr>
                <w:noProof/>
              </w:rPr>
              <w:drawing>
                <wp:anchor distT="0" distB="0" distL="114300" distR="114300" simplePos="0" relativeHeight="251661312" behindDoc="0" locked="0" layoutInCell="1" allowOverlap="1" wp14:anchorId="5A2948F0" wp14:editId="7EDFE026">
                  <wp:simplePos x="0" y="0"/>
                  <wp:positionH relativeFrom="margin">
                    <wp:posOffset>-14423</wp:posOffset>
                  </wp:positionH>
                  <wp:positionV relativeFrom="margin">
                    <wp:posOffset>22225</wp:posOffset>
                  </wp:positionV>
                  <wp:extent cx="3048000" cy="2174240"/>
                  <wp:effectExtent l="0" t="0" r="0" b="0"/>
                  <wp:wrapSquare wrapText="bothSides"/>
                  <wp:docPr id="1" name="Picture 1" descr="z3770430718660_9a44d3f63dee3c803db57cba84cbe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770430718660_9a44d3f63dee3c803db57cba84cbe6c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0" w:type="dxa"/>
          </w:tcPr>
          <w:p w14:paraId="76390C14" w14:textId="2CBB742A" w:rsidR="00382CB2" w:rsidRDefault="00A679C1" w:rsidP="00382CB2">
            <w:pPr>
              <w:spacing w:line="276" w:lineRule="auto"/>
              <w:ind w:right="4"/>
              <w:jc w:val="both"/>
              <w:rPr>
                <w:color w:val="000000"/>
                <w:shd w:val="clear" w:color="auto" w:fill="FFFFFF"/>
              </w:rPr>
            </w:pPr>
            <w:r>
              <w:rPr>
                <w:noProof/>
              </w:rPr>
              <w:drawing>
                <wp:inline distT="0" distB="0" distL="0" distR="0" wp14:anchorId="2E6430BF" wp14:editId="15292F1D">
                  <wp:extent cx="2869095" cy="2182586"/>
                  <wp:effectExtent l="0" t="0" r="7620" b="8255"/>
                  <wp:docPr id="336675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991" cy="2184029"/>
                          </a:xfrm>
                          <a:prstGeom prst="rect">
                            <a:avLst/>
                          </a:prstGeom>
                          <a:noFill/>
                          <a:ln>
                            <a:noFill/>
                          </a:ln>
                        </pic:spPr>
                      </pic:pic>
                    </a:graphicData>
                  </a:graphic>
                </wp:inline>
              </w:drawing>
            </w:r>
          </w:p>
        </w:tc>
      </w:tr>
      <w:tr w:rsidR="00382CB2" w14:paraId="45340B19" w14:textId="77777777" w:rsidTr="00342F14">
        <w:tc>
          <w:tcPr>
            <w:tcW w:w="9766" w:type="dxa"/>
            <w:gridSpan w:val="2"/>
          </w:tcPr>
          <w:p w14:paraId="7DD31965" w14:textId="1EF8610D" w:rsidR="00342F14" w:rsidRDefault="00342F14" w:rsidP="00367363">
            <w:pPr>
              <w:spacing w:before="120" w:line="360" w:lineRule="exact"/>
              <w:ind w:right="-421"/>
              <w:jc w:val="both"/>
              <w:rPr>
                <w:b/>
                <w:color w:val="FF0000"/>
                <w:lang w:val="nb-NO"/>
              </w:rPr>
            </w:pPr>
            <w:r>
              <w:rPr>
                <w:noProof/>
              </w:rPr>
              <w:drawing>
                <wp:anchor distT="0" distB="0" distL="114300" distR="114300" simplePos="0" relativeHeight="251662336" behindDoc="0" locked="0" layoutInCell="1" allowOverlap="1" wp14:anchorId="79AD5FF0" wp14:editId="19EF526F">
                  <wp:simplePos x="0" y="0"/>
                  <wp:positionH relativeFrom="column">
                    <wp:posOffset>67490</wp:posOffset>
                  </wp:positionH>
                  <wp:positionV relativeFrom="paragraph">
                    <wp:posOffset>18778</wp:posOffset>
                  </wp:positionV>
                  <wp:extent cx="6063343" cy="3343275"/>
                  <wp:effectExtent l="0" t="0" r="0" b="0"/>
                  <wp:wrapNone/>
                  <wp:docPr id="610118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3343"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0E1D1" w14:textId="77777777" w:rsidR="00342F14" w:rsidRDefault="00342F14" w:rsidP="00367363">
            <w:pPr>
              <w:spacing w:before="120" w:line="360" w:lineRule="exact"/>
              <w:ind w:right="-421"/>
              <w:jc w:val="both"/>
              <w:rPr>
                <w:b/>
                <w:color w:val="FF0000"/>
                <w:lang w:val="nb-NO"/>
              </w:rPr>
            </w:pPr>
          </w:p>
          <w:p w14:paraId="2B773EE2" w14:textId="77777777" w:rsidR="00342F14" w:rsidRDefault="00342F14" w:rsidP="00367363">
            <w:pPr>
              <w:spacing w:before="120" w:line="360" w:lineRule="exact"/>
              <w:ind w:right="-421"/>
              <w:jc w:val="both"/>
              <w:rPr>
                <w:b/>
                <w:color w:val="FF0000"/>
                <w:lang w:val="nb-NO"/>
              </w:rPr>
            </w:pPr>
          </w:p>
          <w:p w14:paraId="5243C00E" w14:textId="77777777" w:rsidR="00342F14" w:rsidRDefault="00342F14" w:rsidP="00367363">
            <w:pPr>
              <w:spacing w:before="120" w:line="360" w:lineRule="exact"/>
              <w:ind w:right="-421"/>
              <w:jc w:val="both"/>
              <w:rPr>
                <w:b/>
                <w:color w:val="FF0000"/>
                <w:lang w:val="nb-NO"/>
              </w:rPr>
            </w:pPr>
          </w:p>
          <w:p w14:paraId="03E93ADC" w14:textId="77777777" w:rsidR="00342F14" w:rsidRDefault="00342F14" w:rsidP="00367363">
            <w:pPr>
              <w:spacing w:before="120" w:line="360" w:lineRule="exact"/>
              <w:ind w:right="-421"/>
              <w:jc w:val="both"/>
              <w:rPr>
                <w:b/>
                <w:color w:val="FF0000"/>
                <w:lang w:val="nb-NO"/>
              </w:rPr>
            </w:pPr>
          </w:p>
          <w:p w14:paraId="497BC9EF" w14:textId="77777777" w:rsidR="00342F14" w:rsidRDefault="00342F14" w:rsidP="00367363">
            <w:pPr>
              <w:spacing w:before="120" w:line="360" w:lineRule="exact"/>
              <w:ind w:right="-421"/>
              <w:jc w:val="both"/>
              <w:rPr>
                <w:b/>
                <w:color w:val="FF0000"/>
                <w:lang w:val="nb-NO"/>
              </w:rPr>
            </w:pPr>
          </w:p>
          <w:p w14:paraId="427A94DC" w14:textId="77777777" w:rsidR="00342F14" w:rsidRDefault="00342F14" w:rsidP="00367363">
            <w:pPr>
              <w:spacing w:before="120" w:line="360" w:lineRule="exact"/>
              <w:ind w:right="-421"/>
              <w:jc w:val="both"/>
              <w:rPr>
                <w:b/>
                <w:color w:val="FF0000"/>
                <w:lang w:val="nb-NO"/>
              </w:rPr>
            </w:pPr>
          </w:p>
          <w:p w14:paraId="3ADA422E" w14:textId="77777777" w:rsidR="00342F14" w:rsidRDefault="00342F14" w:rsidP="00367363">
            <w:pPr>
              <w:spacing w:before="120" w:line="360" w:lineRule="exact"/>
              <w:ind w:right="-421"/>
              <w:jc w:val="both"/>
              <w:rPr>
                <w:b/>
                <w:color w:val="FF0000"/>
                <w:lang w:val="nb-NO"/>
              </w:rPr>
            </w:pPr>
          </w:p>
          <w:p w14:paraId="7397420A" w14:textId="77777777" w:rsidR="00342F14" w:rsidRDefault="00342F14" w:rsidP="00367363">
            <w:pPr>
              <w:spacing w:before="120" w:line="360" w:lineRule="exact"/>
              <w:ind w:right="-421"/>
              <w:jc w:val="both"/>
              <w:rPr>
                <w:b/>
                <w:color w:val="FF0000"/>
                <w:lang w:val="nb-NO"/>
              </w:rPr>
            </w:pPr>
          </w:p>
          <w:p w14:paraId="4306EA35" w14:textId="77777777" w:rsidR="00342F14" w:rsidRDefault="00342F14" w:rsidP="00367363">
            <w:pPr>
              <w:spacing w:before="120" w:line="360" w:lineRule="exact"/>
              <w:ind w:right="-421"/>
              <w:jc w:val="both"/>
              <w:rPr>
                <w:b/>
                <w:color w:val="FF0000"/>
                <w:lang w:val="nb-NO"/>
              </w:rPr>
            </w:pPr>
          </w:p>
          <w:p w14:paraId="5B656711" w14:textId="77777777" w:rsidR="00342F14" w:rsidRDefault="00342F14" w:rsidP="00367363">
            <w:pPr>
              <w:spacing w:before="120" w:line="360" w:lineRule="exact"/>
              <w:ind w:right="-421"/>
              <w:jc w:val="both"/>
              <w:rPr>
                <w:b/>
                <w:color w:val="FF0000"/>
                <w:lang w:val="nb-NO"/>
              </w:rPr>
            </w:pPr>
          </w:p>
          <w:p w14:paraId="3D677659" w14:textId="64C9A0A6" w:rsidR="00382CB2" w:rsidRPr="00A679C1" w:rsidRDefault="00382CB2" w:rsidP="00801ED9">
            <w:pPr>
              <w:spacing w:before="120" w:line="360" w:lineRule="exact"/>
              <w:ind w:right="-421"/>
              <w:jc w:val="center"/>
              <w:rPr>
                <w:b/>
                <w:color w:val="FF0000"/>
                <w:lang w:val="nb-NO"/>
              </w:rPr>
            </w:pPr>
            <w:r w:rsidRPr="00A679C1">
              <w:rPr>
                <w:b/>
                <w:color w:val="FF0000"/>
                <w:lang w:val="nb-NO"/>
              </w:rPr>
              <w:t xml:space="preserve">Các thầy cô giáo, đại biểu và các em học sinh </w:t>
            </w:r>
            <w:r w:rsidR="00801ED9">
              <w:rPr>
                <w:b/>
                <w:color w:val="FF0000"/>
                <w:lang w:val="nb-NO"/>
              </w:rPr>
              <w:t>tham gia đọc sách</w:t>
            </w:r>
          </w:p>
        </w:tc>
      </w:tr>
    </w:tbl>
    <w:p w14:paraId="18D763CA" w14:textId="77777777" w:rsidR="00535451" w:rsidRDefault="00535451" w:rsidP="00886CF9">
      <w:pPr>
        <w:rPr>
          <w:b/>
        </w:rPr>
      </w:pPr>
    </w:p>
    <w:p w14:paraId="28E16483" w14:textId="542308C7" w:rsidR="00725A82" w:rsidRPr="00725A82" w:rsidRDefault="00725A82" w:rsidP="00725A82">
      <w:pPr>
        <w:jc w:val="right"/>
        <w:rPr>
          <w:bCs/>
          <w:i/>
          <w:iCs/>
        </w:rPr>
      </w:pPr>
      <w:r w:rsidRPr="00725A82">
        <w:rPr>
          <w:bCs/>
          <w:i/>
          <w:iCs/>
        </w:rPr>
        <w:t>Tác giả bài viết: Nguyễn Thị Tỉnh – GV Tổ KHXH</w:t>
      </w:r>
    </w:p>
    <w:sectPr w:rsidR="00725A82" w:rsidRPr="00725A82" w:rsidSect="00725A82">
      <w:pgSz w:w="12240" w:h="15840"/>
      <w:pgMar w:top="851" w:right="1440"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97A37" w14:textId="77777777" w:rsidR="009568F1" w:rsidRDefault="009568F1" w:rsidP="00000800">
      <w:r>
        <w:separator/>
      </w:r>
    </w:p>
  </w:endnote>
  <w:endnote w:type="continuationSeparator" w:id="0">
    <w:p w14:paraId="6D82CC22" w14:textId="77777777" w:rsidR="009568F1" w:rsidRDefault="009568F1" w:rsidP="0000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C3A99" w14:textId="77777777" w:rsidR="009568F1" w:rsidRDefault="009568F1" w:rsidP="00000800">
      <w:r>
        <w:separator/>
      </w:r>
    </w:p>
  </w:footnote>
  <w:footnote w:type="continuationSeparator" w:id="0">
    <w:p w14:paraId="240CA940" w14:textId="77777777" w:rsidR="009568F1" w:rsidRDefault="009568F1" w:rsidP="000008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800"/>
    <w:rsid w:val="00000800"/>
    <w:rsid w:val="00022215"/>
    <w:rsid w:val="000D78B4"/>
    <w:rsid w:val="00104F30"/>
    <w:rsid w:val="00244443"/>
    <w:rsid w:val="002A26E7"/>
    <w:rsid w:val="00311547"/>
    <w:rsid w:val="00325F01"/>
    <w:rsid w:val="00342F14"/>
    <w:rsid w:val="00367363"/>
    <w:rsid w:val="00382CB2"/>
    <w:rsid w:val="003D246D"/>
    <w:rsid w:val="0045743D"/>
    <w:rsid w:val="004D6210"/>
    <w:rsid w:val="00502A0D"/>
    <w:rsid w:val="00535451"/>
    <w:rsid w:val="00562684"/>
    <w:rsid w:val="005735D4"/>
    <w:rsid w:val="00581B86"/>
    <w:rsid w:val="005B1C5B"/>
    <w:rsid w:val="005D30FD"/>
    <w:rsid w:val="005F01C3"/>
    <w:rsid w:val="00616802"/>
    <w:rsid w:val="00675852"/>
    <w:rsid w:val="006B0B14"/>
    <w:rsid w:val="00725A82"/>
    <w:rsid w:val="007D7300"/>
    <w:rsid w:val="007F029F"/>
    <w:rsid w:val="00801ED9"/>
    <w:rsid w:val="00805B93"/>
    <w:rsid w:val="008525BB"/>
    <w:rsid w:val="00886CF9"/>
    <w:rsid w:val="009568F1"/>
    <w:rsid w:val="009E7BCD"/>
    <w:rsid w:val="00A12FF7"/>
    <w:rsid w:val="00A24296"/>
    <w:rsid w:val="00A679C1"/>
    <w:rsid w:val="00A67B26"/>
    <w:rsid w:val="00A9475A"/>
    <w:rsid w:val="00AB5760"/>
    <w:rsid w:val="00B44E59"/>
    <w:rsid w:val="00B62DC0"/>
    <w:rsid w:val="00C01B10"/>
    <w:rsid w:val="00CF326C"/>
    <w:rsid w:val="00D74852"/>
    <w:rsid w:val="00D836D7"/>
    <w:rsid w:val="00E86E9C"/>
    <w:rsid w:val="00EA063C"/>
    <w:rsid w:val="00EA0893"/>
    <w:rsid w:val="00ED5C48"/>
    <w:rsid w:val="00F079FD"/>
    <w:rsid w:val="00F27AB8"/>
    <w:rsid w:val="00F61A7A"/>
    <w:rsid w:val="00F67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F172"/>
  <w15:chartTrackingRefBased/>
  <w15:docId w15:val="{4A8FA672-B292-4705-AE3C-DF19DC0F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800"/>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800"/>
    <w:pPr>
      <w:tabs>
        <w:tab w:val="center" w:pos="4680"/>
        <w:tab w:val="right" w:pos="9360"/>
      </w:tabs>
    </w:pPr>
  </w:style>
  <w:style w:type="character" w:customStyle="1" w:styleId="HeaderChar">
    <w:name w:val="Header Char"/>
    <w:basedOn w:val="DefaultParagraphFont"/>
    <w:link w:val="Header"/>
    <w:uiPriority w:val="99"/>
    <w:rsid w:val="00000800"/>
  </w:style>
  <w:style w:type="paragraph" w:styleId="Footer">
    <w:name w:val="footer"/>
    <w:basedOn w:val="Normal"/>
    <w:link w:val="FooterChar"/>
    <w:uiPriority w:val="99"/>
    <w:unhideWhenUsed/>
    <w:rsid w:val="00000800"/>
    <w:pPr>
      <w:tabs>
        <w:tab w:val="center" w:pos="4680"/>
        <w:tab w:val="right" w:pos="9360"/>
      </w:tabs>
    </w:pPr>
  </w:style>
  <w:style w:type="character" w:customStyle="1" w:styleId="FooterChar">
    <w:name w:val="Footer Char"/>
    <w:basedOn w:val="DefaultParagraphFont"/>
    <w:link w:val="Footer"/>
    <w:uiPriority w:val="99"/>
    <w:rsid w:val="00000800"/>
  </w:style>
  <w:style w:type="paragraph" w:customStyle="1" w:styleId="CharCharChar">
    <w:name w:val="Char Char Char"/>
    <w:basedOn w:val="Normal"/>
    <w:autoRedefine/>
    <w:rsid w:val="00000800"/>
    <w:pPr>
      <w:pageBreakBefore/>
      <w:tabs>
        <w:tab w:val="left" w:pos="850"/>
        <w:tab w:val="left" w:pos="1191"/>
        <w:tab w:val="left" w:pos="1531"/>
      </w:tabs>
      <w:spacing w:after="120"/>
      <w:jc w:val="center"/>
    </w:pPr>
    <w:rPr>
      <w:rFonts w:ascii="Arial" w:hAnsi="Arial" w:cs="Arial"/>
      <w:b/>
      <w:bCs/>
      <w:color w:val="FFFFFF"/>
      <w:spacing w:val="20"/>
      <w:sz w:val="22"/>
      <w:szCs w:val="22"/>
      <w:lang w:val="en-GB" w:eastAsia="zh-CN"/>
    </w:rPr>
  </w:style>
  <w:style w:type="table" w:styleId="TableGrid">
    <w:name w:val="Table Grid"/>
    <w:basedOn w:val="TableNormal"/>
    <w:uiPriority w:val="39"/>
    <w:rsid w:val="009E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598</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35</cp:revision>
  <dcterms:created xsi:type="dcterms:W3CDTF">2023-10-02T13:39:00Z</dcterms:created>
  <dcterms:modified xsi:type="dcterms:W3CDTF">2024-10-09T06:56:00Z</dcterms:modified>
</cp:coreProperties>
</file>